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227F3C">
      <w:pPr>
        <w:spacing w:after="120" w:line="360" w:lineRule="auto"/>
        <w:ind w:left="567" w:right="1695"/>
        <w:rPr>
          <w:rFonts w:ascii="Arial" w:hAnsi="Arial" w:cs="Arial"/>
          <w:b/>
          <w:bCs/>
          <w:sz w:val="32"/>
          <w:szCs w:val="32"/>
        </w:rPr>
      </w:pPr>
      <w:bookmarkStart w:id="0" w:name="_GoBack"/>
      <w:bookmarkEnd w:id="0"/>
      <w:r>
        <w:rPr>
          <w:rFonts w:ascii="Arial" w:hAnsi="Arial" w:cs="Arial"/>
          <w:b/>
          <w:bCs/>
          <w:sz w:val="32"/>
          <w:szCs w:val="32"/>
        </w:rPr>
        <w:t xml:space="preserve">Visionär der Landtechnik </w:t>
      </w:r>
      <w:r w:rsidR="00004A17">
        <w:rPr>
          <w:rFonts w:ascii="Arial" w:hAnsi="Arial" w:cs="Arial"/>
          <w:b/>
          <w:bCs/>
          <w:sz w:val="32"/>
          <w:szCs w:val="32"/>
        </w:rPr>
        <w:t>feierte</w:t>
      </w:r>
      <w:r w:rsidR="00AB6927" w:rsidRPr="00E7260C">
        <w:rPr>
          <w:rFonts w:ascii="Arial" w:hAnsi="Arial" w:cs="Arial"/>
          <w:b/>
          <w:bCs/>
          <w:sz w:val="32"/>
          <w:szCs w:val="32"/>
        </w:rPr>
        <w:t xml:space="preserve"> </w:t>
      </w:r>
      <w:r w:rsidR="00004A17">
        <w:rPr>
          <w:rFonts w:ascii="Arial" w:hAnsi="Arial" w:cs="Arial"/>
          <w:b/>
          <w:bCs/>
          <w:sz w:val="32"/>
          <w:szCs w:val="32"/>
        </w:rPr>
        <w:t xml:space="preserve">90. Geburtstag </w:t>
      </w:r>
    </w:p>
    <w:p w:rsidR="00C04257" w:rsidRPr="00131FC1" w:rsidRDefault="00004A17" w:rsidP="00227F3C">
      <w:pPr>
        <w:spacing w:after="120" w:line="360" w:lineRule="auto"/>
        <w:ind w:left="567" w:right="1695"/>
        <w:rPr>
          <w:rFonts w:ascii="Arial" w:hAnsi="Arial" w:cs="Arial"/>
          <w:b/>
          <w:bCs/>
        </w:rPr>
      </w:pPr>
      <w:r w:rsidRPr="005E06E4">
        <w:rPr>
          <w:rFonts w:ascii="Arial" w:hAnsi="Arial" w:cs="Arial"/>
          <w:b/>
          <w:bCs/>
        </w:rPr>
        <w:t>Ein Leben voller Leidenschaft für Amazone:</w:t>
      </w:r>
      <w:r w:rsidR="005E06E4">
        <w:rPr>
          <w:rFonts w:ascii="Arial" w:hAnsi="Arial" w:cs="Arial"/>
          <w:b/>
          <w:bCs/>
        </w:rPr>
        <w:br/>
      </w:r>
      <w:r w:rsidR="00196DC0">
        <w:rPr>
          <w:rFonts w:ascii="Arial" w:hAnsi="Arial" w:cs="Arial"/>
          <w:b/>
          <w:bCs/>
        </w:rPr>
        <w:t>Prof. h.c. Univ. Samara R A S Dr. Dr. h.c. Heinz Dreyer</w:t>
      </w:r>
      <w:r w:rsidR="00EA3A35">
        <w:rPr>
          <w:rFonts w:ascii="Arial" w:hAnsi="Arial" w:cs="Arial"/>
          <w:b/>
          <w:bCs/>
        </w:rPr>
        <w:t xml:space="preserve"> </w:t>
      </w:r>
    </w:p>
    <w:p w:rsidR="00131FC1" w:rsidRDefault="00296119" w:rsidP="00227F3C">
      <w:pPr>
        <w:spacing w:line="360" w:lineRule="atLeast"/>
        <w:ind w:left="567" w:right="1695"/>
        <w:rPr>
          <w:rFonts w:ascii="Arial" w:hAnsi="Arial" w:cs="Arial"/>
          <w:bCs/>
        </w:rPr>
      </w:pPr>
      <w:r w:rsidRPr="005E06E4">
        <w:rPr>
          <w:rFonts w:ascii="Arial" w:hAnsi="Arial" w:cs="Arial"/>
          <w:bCs/>
        </w:rPr>
        <w:t xml:space="preserve">Prof. </w:t>
      </w:r>
      <w:r w:rsidR="00027775" w:rsidRPr="005E06E4">
        <w:rPr>
          <w:rFonts w:ascii="Arial" w:hAnsi="Arial" w:cs="Arial"/>
          <w:bCs/>
        </w:rPr>
        <w:t xml:space="preserve">h.c. </w:t>
      </w:r>
      <w:r w:rsidRPr="005E06E4">
        <w:rPr>
          <w:rFonts w:ascii="Arial" w:hAnsi="Arial" w:cs="Arial"/>
          <w:bCs/>
        </w:rPr>
        <w:t xml:space="preserve">Heinz </w:t>
      </w:r>
      <w:r>
        <w:rPr>
          <w:rFonts w:ascii="Arial" w:hAnsi="Arial" w:cs="Arial"/>
          <w:bCs/>
        </w:rPr>
        <w:t>Dreyer, langjähriger Geschäftsführe</w:t>
      </w:r>
      <w:r w:rsidR="00E7260C">
        <w:rPr>
          <w:rFonts w:ascii="Arial" w:hAnsi="Arial" w:cs="Arial"/>
          <w:bCs/>
        </w:rPr>
        <w:t xml:space="preserve">r der </w:t>
      </w:r>
      <w:r w:rsidR="00F57E82">
        <w:rPr>
          <w:rFonts w:ascii="Arial" w:hAnsi="Arial" w:cs="Arial"/>
          <w:bCs/>
        </w:rPr>
        <w:t>Amazonen</w:t>
      </w:r>
      <w:r w:rsidR="00E7260C">
        <w:rPr>
          <w:rFonts w:ascii="Arial" w:hAnsi="Arial" w:cs="Arial"/>
          <w:bCs/>
        </w:rPr>
        <w:t>-</w:t>
      </w:r>
      <w:r w:rsidR="00F57E82" w:rsidRPr="005E06E4">
        <w:rPr>
          <w:rFonts w:ascii="Arial" w:hAnsi="Arial" w:cs="Arial"/>
          <w:bCs/>
        </w:rPr>
        <w:t>Werke</w:t>
      </w:r>
      <w:r w:rsidR="00E7260C" w:rsidRPr="005E06E4">
        <w:rPr>
          <w:rFonts w:ascii="Arial" w:hAnsi="Arial" w:cs="Arial"/>
          <w:bCs/>
        </w:rPr>
        <w:t>, feierte</w:t>
      </w:r>
      <w:r w:rsidR="003C7985" w:rsidRPr="005E06E4">
        <w:rPr>
          <w:rFonts w:ascii="Arial" w:hAnsi="Arial" w:cs="Arial"/>
          <w:bCs/>
        </w:rPr>
        <w:t xml:space="preserve"> am 19</w:t>
      </w:r>
      <w:r w:rsidRPr="005E06E4">
        <w:rPr>
          <w:rFonts w:ascii="Arial" w:hAnsi="Arial" w:cs="Arial"/>
          <w:bCs/>
        </w:rPr>
        <w:t xml:space="preserve">. Februar </w:t>
      </w:r>
      <w:r w:rsidR="00E7260C" w:rsidRPr="005E06E4">
        <w:rPr>
          <w:rFonts w:ascii="Arial" w:hAnsi="Arial" w:cs="Arial"/>
          <w:bCs/>
        </w:rPr>
        <w:t>seinen 90. Geburtstag</w:t>
      </w:r>
      <w:r w:rsidRPr="005E06E4">
        <w:rPr>
          <w:rFonts w:ascii="Arial" w:hAnsi="Arial" w:cs="Arial"/>
          <w:bCs/>
        </w:rPr>
        <w:t xml:space="preserve">. </w:t>
      </w:r>
      <w:r w:rsidR="004151D6" w:rsidRPr="005E06E4">
        <w:rPr>
          <w:rFonts w:ascii="Arial" w:hAnsi="Arial" w:cs="Arial"/>
          <w:bCs/>
        </w:rPr>
        <w:t xml:space="preserve">Er </w:t>
      </w:r>
      <w:r w:rsidR="00370666" w:rsidRPr="005E06E4">
        <w:rPr>
          <w:rFonts w:ascii="Arial" w:hAnsi="Arial" w:cs="Arial"/>
          <w:bCs/>
        </w:rPr>
        <w:t xml:space="preserve">baute das Unternehmen </w:t>
      </w:r>
      <w:r w:rsidR="00131FC1" w:rsidRPr="005E06E4">
        <w:rPr>
          <w:rFonts w:ascii="Arial" w:hAnsi="Arial" w:cs="Arial"/>
          <w:bCs/>
        </w:rPr>
        <w:t xml:space="preserve">in der dritten Generation </w:t>
      </w:r>
      <w:r w:rsidR="00064915" w:rsidRPr="005E06E4">
        <w:rPr>
          <w:rFonts w:ascii="Arial" w:hAnsi="Arial" w:cs="Arial"/>
          <w:bCs/>
        </w:rPr>
        <w:t xml:space="preserve">der Familien Dreyer </w:t>
      </w:r>
      <w:r w:rsidR="00BF5981" w:rsidRPr="005E06E4">
        <w:rPr>
          <w:rFonts w:ascii="Arial" w:hAnsi="Arial" w:cs="Arial"/>
          <w:bCs/>
        </w:rPr>
        <w:t xml:space="preserve">mit </w:t>
      </w:r>
      <w:r w:rsidR="00131FC1" w:rsidRPr="005E06E4">
        <w:rPr>
          <w:rFonts w:ascii="Arial" w:hAnsi="Arial" w:cs="Arial"/>
          <w:bCs/>
        </w:rPr>
        <w:t xml:space="preserve">auf und </w:t>
      </w:r>
      <w:r w:rsidR="005E06E4">
        <w:rPr>
          <w:rFonts w:ascii="Arial" w:hAnsi="Arial" w:cs="Arial"/>
          <w:bCs/>
        </w:rPr>
        <w:t>entwickelte</w:t>
      </w:r>
      <w:r w:rsidR="004D2525" w:rsidRPr="005E06E4">
        <w:rPr>
          <w:rFonts w:ascii="Arial" w:hAnsi="Arial" w:cs="Arial"/>
          <w:bCs/>
        </w:rPr>
        <w:t xml:space="preserve"> es </w:t>
      </w:r>
      <w:r w:rsidR="0050283C" w:rsidRPr="005E06E4">
        <w:rPr>
          <w:rFonts w:ascii="Arial" w:hAnsi="Arial" w:cs="Arial"/>
          <w:bCs/>
        </w:rPr>
        <w:t xml:space="preserve">maßgeblich </w:t>
      </w:r>
      <w:r w:rsidR="004D2525" w:rsidRPr="005E06E4">
        <w:rPr>
          <w:rFonts w:ascii="Arial" w:hAnsi="Arial" w:cs="Arial"/>
          <w:bCs/>
        </w:rPr>
        <w:t xml:space="preserve">zum globalen </w:t>
      </w:r>
      <w:r w:rsidR="00064915" w:rsidRPr="005E06E4">
        <w:rPr>
          <w:rFonts w:ascii="Arial" w:hAnsi="Arial" w:cs="Arial"/>
          <w:bCs/>
        </w:rPr>
        <w:t>Landtechniks</w:t>
      </w:r>
      <w:r w:rsidR="004D2525" w:rsidRPr="005E06E4">
        <w:rPr>
          <w:rFonts w:ascii="Arial" w:hAnsi="Arial" w:cs="Arial"/>
          <w:bCs/>
        </w:rPr>
        <w:t>pezialisten</w:t>
      </w:r>
      <w:r w:rsidR="00E04CE8" w:rsidRPr="005E06E4">
        <w:rPr>
          <w:rFonts w:ascii="Arial" w:hAnsi="Arial" w:cs="Arial"/>
          <w:bCs/>
        </w:rPr>
        <w:t xml:space="preserve"> für den modernen</w:t>
      </w:r>
      <w:r w:rsidR="004D2525" w:rsidRPr="005E06E4">
        <w:rPr>
          <w:rFonts w:ascii="Arial" w:hAnsi="Arial" w:cs="Arial"/>
          <w:bCs/>
        </w:rPr>
        <w:t xml:space="preserve"> Pflanzenbau</w:t>
      </w:r>
      <w:r w:rsidR="00131FC1" w:rsidRPr="005E06E4">
        <w:rPr>
          <w:rFonts w:ascii="Arial" w:hAnsi="Arial" w:cs="Arial"/>
          <w:bCs/>
        </w:rPr>
        <w:t xml:space="preserve">. Im Laufe seiner Tätigkeit in der Geschäftsführung </w:t>
      </w:r>
      <w:r w:rsidR="00E04CE8" w:rsidRPr="005E06E4">
        <w:rPr>
          <w:rFonts w:ascii="Arial" w:hAnsi="Arial" w:cs="Arial"/>
          <w:bCs/>
        </w:rPr>
        <w:t xml:space="preserve">der Amazone Gruppe </w:t>
      </w:r>
      <w:r w:rsidR="00131FC1" w:rsidRPr="005E06E4">
        <w:rPr>
          <w:rFonts w:ascii="Arial" w:hAnsi="Arial" w:cs="Arial"/>
          <w:bCs/>
        </w:rPr>
        <w:t xml:space="preserve">hat er eine große Anzahl von </w:t>
      </w:r>
      <w:r w:rsidR="00E04CE8" w:rsidRPr="005E06E4">
        <w:rPr>
          <w:rFonts w:ascii="Arial" w:hAnsi="Arial" w:cs="Arial"/>
          <w:bCs/>
        </w:rPr>
        <w:t xml:space="preserve">wichtigen technischen </w:t>
      </w:r>
      <w:r w:rsidR="00131FC1" w:rsidRPr="005E06E4">
        <w:rPr>
          <w:rFonts w:ascii="Arial" w:hAnsi="Arial" w:cs="Arial"/>
          <w:bCs/>
        </w:rPr>
        <w:t>Erfindungen gemacht</w:t>
      </w:r>
      <w:r w:rsidR="00131FC1">
        <w:rPr>
          <w:rFonts w:ascii="Arial" w:hAnsi="Arial" w:cs="Arial"/>
          <w:bCs/>
        </w:rPr>
        <w:t xml:space="preserve">, die patentiert und </w:t>
      </w:r>
      <w:r w:rsidR="0050283C">
        <w:rPr>
          <w:rFonts w:ascii="Arial" w:hAnsi="Arial" w:cs="Arial"/>
          <w:bCs/>
        </w:rPr>
        <w:t>mehrfach</w:t>
      </w:r>
      <w:r w:rsidR="00131FC1">
        <w:rPr>
          <w:rFonts w:ascii="Arial" w:hAnsi="Arial" w:cs="Arial"/>
          <w:bCs/>
        </w:rPr>
        <w:t xml:space="preserve"> ausgezeichnet wurden. </w:t>
      </w:r>
      <w:r w:rsidR="00DF3BE8" w:rsidRPr="00DF3BE8">
        <w:rPr>
          <w:rFonts w:ascii="Arial" w:hAnsi="Arial" w:cs="Arial"/>
          <w:bCs/>
        </w:rPr>
        <w:t>Zu Beginn des Jahres 2005 übertrug er seinen Gesch</w:t>
      </w:r>
      <w:r w:rsidR="00231802">
        <w:rPr>
          <w:rFonts w:ascii="Arial" w:hAnsi="Arial" w:cs="Arial"/>
          <w:bCs/>
        </w:rPr>
        <w:t>ä</w:t>
      </w:r>
      <w:r w:rsidR="00DF3BE8" w:rsidRPr="00DF3BE8">
        <w:rPr>
          <w:rFonts w:ascii="Arial" w:hAnsi="Arial" w:cs="Arial"/>
          <w:bCs/>
        </w:rPr>
        <w:t xml:space="preserve">ftsführerbereich auf seinen Sohn Dr. Justus Dreyer. Trotzdem kümmert er sich auch weiterhin um </w:t>
      </w:r>
      <w:r w:rsidR="004E6D40">
        <w:rPr>
          <w:rFonts w:ascii="Arial" w:hAnsi="Arial" w:cs="Arial"/>
          <w:bCs/>
        </w:rPr>
        <w:t>die Amazone</w:t>
      </w:r>
      <w:r w:rsidR="00DF3BE8" w:rsidRPr="00DF3BE8">
        <w:rPr>
          <w:rFonts w:ascii="Arial" w:hAnsi="Arial" w:cs="Arial"/>
          <w:bCs/>
        </w:rPr>
        <w:t xml:space="preserve"> </w:t>
      </w:r>
      <w:proofErr w:type="spellStart"/>
      <w:r w:rsidR="00DF3BE8" w:rsidRPr="00DF3BE8">
        <w:rPr>
          <w:rFonts w:ascii="Arial" w:hAnsi="Arial" w:cs="Arial"/>
          <w:bCs/>
        </w:rPr>
        <w:t>Sätechnik</w:t>
      </w:r>
      <w:proofErr w:type="spellEnd"/>
      <w:r w:rsidR="00DF3BE8" w:rsidRPr="00DF3BE8">
        <w:rPr>
          <w:rFonts w:ascii="Arial" w:hAnsi="Arial" w:cs="Arial"/>
          <w:bCs/>
        </w:rPr>
        <w:t xml:space="preserve"> und die optimale Düngung und pflegt die Zusammenarbeit mit der SAA Samara und anderen Hochschulen. Er </w:t>
      </w:r>
      <w:r w:rsidR="004E6D40">
        <w:rPr>
          <w:rFonts w:ascii="Arial" w:hAnsi="Arial" w:cs="Arial"/>
          <w:bCs/>
        </w:rPr>
        <w:t>ist</w:t>
      </w:r>
      <w:r w:rsidR="00DF3BE8" w:rsidRPr="00DF3BE8">
        <w:rPr>
          <w:rFonts w:ascii="Arial" w:hAnsi="Arial" w:cs="Arial"/>
          <w:bCs/>
        </w:rPr>
        <w:t xml:space="preserve"> auch weiterhin Mitglied der Geschäftsleitung.</w:t>
      </w:r>
    </w:p>
    <w:p w:rsidR="0050283C" w:rsidRDefault="0050283C" w:rsidP="00227F3C">
      <w:pPr>
        <w:spacing w:line="360" w:lineRule="atLeast"/>
        <w:ind w:left="567" w:right="1695"/>
        <w:rPr>
          <w:rFonts w:ascii="Arial" w:hAnsi="Arial" w:cs="Arial"/>
          <w:bCs/>
        </w:rPr>
      </w:pPr>
    </w:p>
    <w:p w:rsidR="00765E2C" w:rsidRPr="00765E2C" w:rsidRDefault="00765E2C" w:rsidP="00227F3C">
      <w:pPr>
        <w:spacing w:line="360" w:lineRule="atLeast"/>
        <w:ind w:left="567" w:right="1695"/>
        <w:rPr>
          <w:rFonts w:ascii="Arial" w:hAnsi="Arial" w:cs="Arial"/>
          <w:bCs/>
        </w:rPr>
      </w:pPr>
      <w:r w:rsidRPr="00765E2C">
        <w:rPr>
          <w:rFonts w:ascii="Arial" w:hAnsi="Arial" w:cs="Arial"/>
          <w:bCs/>
        </w:rPr>
        <w:t xml:space="preserve">Als ältester Sohn von Dipl.-Ing. Heinrich Dreyer, dem Nachfolger des Gründers der </w:t>
      </w:r>
      <w:r w:rsidR="00CF0EB1">
        <w:rPr>
          <w:rFonts w:ascii="Arial" w:hAnsi="Arial" w:cs="Arial"/>
          <w:bCs/>
        </w:rPr>
        <w:t>Amazonen</w:t>
      </w:r>
      <w:r w:rsidRPr="00765E2C">
        <w:rPr>
          <w:rFonts w:ascii="Arial" w:hAnsi="Arial" w:cs="Arial"/>
          <w:bCs/>
        </w:rPr>
        <w:t>-</w:t>
      </w:r>
      <w:r w:rsidR="00CF0EB1">
        <w:rPr>
          <w:rFonts w:ascii="Arial" w:hAnsi="Arial" w:cs="Arial"/>
          <w:bCs/>
        </w:rPr>
        <w:t>Werke</w:t>
      </w:r>
      <w:r w:rsidRPr="00765E2C">
        <w:rPr>
          <w:rFonts w:ascii="Arial" w:hAnsi="Arial" w:cs="Arial"/>
          <w:bCs/>
        </w:rPr>
        <w:t xml:space="preserve">, wurde Heinz Dreyer im Jahre 1932 geboren und schon frühzeitig von seinem Vater für die Nachfolge bestimmt. </w:t>
      </w:r>
      <w:r w:rsidR="003E2FB9">
        <w:rPr>
          <w:rFonts w:ascii="Arial" w:hAnsi="Arial" w:cs="Arial"/>
          <w:bCs/>
        </w:rPr>
        <w:t xml:space="preserve">Nach seinem Abitur am Ratsgymnasium in Osnabrück </w:t>
      </w:r>
      <w:r w:rsidR="00960676">
        <w:rPr>
          <w:rFonts w:ascii="Arial" w:hAnsi="Arial" w:cs="Arial"/>
          <w:bCs/>
        </w:rPr>
        <w:t xml:space="preserve">und während der Semesterferien </w:t>
      </w:r>
      <w:r w:rsidR="003E2FB9">
        <w:rPr>
          <w:rFonts w:ascii="Arial" w:hAnsi="Arial" w:cs="Arial"/>
          <w:bCs/>
        </w:rPr>
        <w:t xml:space="preserve">absolvierte er verschiedene </w:t>
      </w:r>
      <w:r w:rsidRPr="00765E2C">
        <w:rPr>
          <w:rFonts w:ascii="Arial" w:hAnsi="Arial" w:cs="Arial"/>
          <w:bCs/>
        </w:rPr>
        <w:t xml:space="preserve">Praktika im Stahlwerk zu Georgsmarienhütte und Osnabrück, bei der Firma Heinrich Lanz in Mannheim </w:t>
      </w:r>
      <w:r w:rsidR="003E2FB9">
        <w:rPr>
          <w:rFonts w:ascii="Arial" w:hAnsi="Arial" w:cs="Arial"/>
          <w:bCs/>
        </w:rPr>
        <w:t>sowie</w:t>
      </w:r>
      <w:r w:rsidRPr="00765E2C">
        <w:rPr>
          <w:rFonts w:ascii="Arial" w:hAnsi="Arial" w:cs="Arial"/>
          <w:bCs/>
        </w:rPr>
        <w:t xml:space="preserve"> den Bayerischen Leichtmetallwerken BLW</w:t>
      </w:r>
      <w:r w:rsidR="00960676">
        <w:rPr>
          <w:rFonts w:ascii="Arial" w:hAnsi="Arial" w:cs="Arial"/>
          <w:bCs/>
        </w:rPr>
        <w:t xml:space="preserve">. Er </w:t>
      </w:r>
      <w:r w:rsidRPr="00765E2C">
        <w:rPr>
          <w:rFonts w:ascii="Arial" w:hAnsi="Arial" w:cs="Arial"/>
          <w:bCs/>
        </w:rPr>
        <w:t>studierte</w:t>
      </w:r>
      <w:r w:rsidR="003E2FB9">
        <w:rPr>
          <w:rFonts w:ascii="Arial" w:hAnsi="Arial" w:cs="Arial"/>
          <w:bCs/>
        </w:rPr>
        <w:t xml:space="preserve"> </w:t>
      </w:r>
      <w:r w:rsidRPr="00765E2C">
        <w:rPr>
          <w:rFonts w:ascii="Arial" w:hAnsi="Arial" w:cs="Arial"/>
          <w:bCs/>
        </w:rPr>
        <w:t>Maschinenbau an der Technischen Universität München</w:t>
      </w:r>
      <w:r w:rsidR="00960676">
        <w:rPr>
          <w:rFonts w:ascii="Arial" w:hAnsi="Arial" w:cs="Arial"/>
          <w:bCs/>
        </w:rPr>
        <w:t xml:space="preserve"> und blieb, n</w:t>
      </w:r>
      <w:r w:rsidRPr="00765E2C">
        <w:rPr>
          <w:rFonts w:ascii="Arial" w:hAnsi="Arial" w:cs="Arial"/>
          <w:bCs/>
        </w:rPr>
        <w:t>achdem er 1956 sein Diplo</w:t>
      </w:r>
      <w:r>
        <w:rPr>
          <w:rFonts w:ascii="Arial" w:hAnsi="Arial" w:cs="Arial"/>
          <w:bCs/>
        </w:rPr>
        <w:t>m abgelegt hatte, als f</w:t>
      </w:r>
      <w:r w:rsidRPr="00765E2C">
        <w:rPr>
          <w:rFonts w:ascii="Arial" w:hAnsi="Arial" w:cs="Arial"/>
          <w:bCs/>
        </w:rPr>
        <w:t>reier Mitarbeiter mit Forschungsauftrag des Bundesministeriums für Landwirtschaft (Bonn) weiter an der Universität, um noch zu promovieren.</w:t>
      </w:r>
    </w:p>
    <w:p w:rsidR="00765E2C" w:rsidRPr="00765E2C" w:rsidRDefault="00765E2C" w:rsidP="00227F3C">
      <w:pPr>
        <w:spacing w:line="360" w:lineRule="atLeast"/>
        <w:ind w:left="567" w:right="1695"/>
        <w:rPr>
          <w:rFonts w:ascii="Arial" w:hAnsi="Arial" w:cs="Arial"/>
          <w:bCs/>
        </w:rPr>
      </w:pPr>
    </w:p>
    <w:p w:rsidR="00765E2C" w:rsidRDefault="00765E2C" w:rsidP="00227F3C">
      <w:pPr>
        <w:spacing w:line="360" w:lineRule="atLeast"/>
        <w:ind w:left="567" w:right="1695"/>
        <w:rPr>
          <w:rFonts w:ascii="Arial" w:hAnsi="Arial" w:cs="Arial"/>
          <w:bCs/>
        </w:rPr>
      </w:pPr>
      <w:r w:rsidRPr="00765E2C">
        <w:rPr>
          <w:rFonts w:ascii="Arial" w:hAnsi="Arial" w:cs="Arial"/>
          <w:bCs/>
        </w:rPr>
        <w:t>Seine Pläne wurden jedoch jäh unterbrochen, als sein Vater plötzlich im November 1957 starb.</w:t>
      </w:r>
      <w:r w:rsidR="009D73FC" w:rsidRPr="009D73FC">
        <w:rPr>
          <w:rFonts w:ascii="Arial" w:hAnsi="Arial" w:cs="Arial"/>
          <w:bCs/>
        </w:rPr>
        <w:t xml:space="preserve"> </w:t>
      </w:r>
      <w:r w:rsidR="009D73FC" w:rsidRPr="00765E2C">
        <w:rPr>
          <w:rFonts w:ascii="Arial" w:hAnsi="Arial" w:cs="Arial"/>
          <w:bCs/>
        </w:rPr>
        <w:t xml:space="preserve">Von da ab </w:t>
      </w:r>
      <w:r w:rsidR="009D73FC">
        <w:rPr>
          <w:rFonts w:ascii="Arial" w:hAnsi="Arial" w:cs="Arial"/>
          <w:bCs/>
        </w:rPr>
        <w:t>trat</w:t>
      </w:r>
      <w:r w:rsidR="009D73FC" w:rsidRPr="00765E2C">
        <w:rPr>
          <w:rFonts w:ascii="Arial" w:hAnsi="Arial" w:cs="Arial"/>
          <w:bCs/>
        </w:rPr>
        <w:t xml:space="preserve"> Heinz Dreyer </w:t>
      </w:r>
      <w:r w:rsidR="009D73FC">
        <w:rPr>
          <w:rFonts w:ascii="Arial" w:hAnsi="Arial" w:cs="Arial"/>
          <w:bCs/>
        </w:rPr>
        <w:t>zusammen</w:t>
      </w:r>
      <w:r w:rsidR="009D73FC" w:rsidRPr="00765E2C">
        <w:rPr>
          <w:rFonts w:ascii="Arial" w:hAnsi="Arial" w:cs="Arial"/>
          <w:bCs/>
        </w:rPr>
        <w:t xml:space="preserve"> mit seinem Vetter Klaus Dreyer </w:t>
      </w:r>
      <w:r w:rsidR="009D73FC">
        <w:rPr>
          <w:rFonts w:ascii="Arial" w:hAnsi="Arial" w:cs="Arial"/>
          <w:bCs/>
        </w:rPr>
        <w:t>umgehend in die AMAZONEN-WERKE ein und übernahm mit ihm die Leitung des Unternehmens. Das geschah Anfang 1958</w:t>
      </w:r>
      <w:r w:rsidRPr="00765E2C">
        <w:rPr>
          <w:rFonts w:ascii="Arial" w:hAnsi="Arial" w:cs="Arial"/>
          <w:bCs/>
        </w:rPr>
        <w:t>. Neben dem erforderlichen Ausbau der Firma nahm Heinz Dreyer seine Doktorarbeit erneut in Angriff, studierte zusätzlich Agrar-BWL und Agrarpolitik mit den entsprechenden Prüfungen und promovierte 1963 an der Justus-Liebig-Universität Gießen.</w:t>
      </w:r>
    </w:p>
    <w:p w:rsidR="003B749E" w:rsidRDefault="003B749E" w:rsidP="00227F3C">
      <w:pPr>
        <w:spacing w:line="360" w:lineRule="atLeast"/>
        <w:ind w:left="567" w:right="1695"/>
        <w:rPr>
          <w:rFonts w:ascii="Arial" w:hAnsi="Arial" w:cs="Arial"/>
          <w:bCs/>
        </w:rPr>
      </w:pPr>
    </w:p>
    <w:p w:rsidR="003B749E" w:rsidRDefault="003B749E" w:rsidP="00227F3C">
      <w:pPr>
        <w:spacing w:line="360" w:lineRule="atLeast"/>
        <w:ind w:left="567" w:right="1695"/>
        <w:rPr>
          <w:rFonts w:ascii="Arial" w:hAnsi="Arial" w:cs="Arial"/>
          <w:bCs/>
        </w:rPr>
      </w:pPr>
      <w:r w:rsidRPr="003B749E">
        <w:rPr>
          <w:rFonts w:ascii="Arial" w:hAnsi="Arial" w:cs="Arial"/>
          <w:bCs/>
        </w:rPr>
        <w:lastRenderedPageBreak/>
        <w:t>Von Anfang an befasste er sich hauptsächlich mit der Produktentwicklung. Hier gelang ihm auch gleich ein großer Wurf. Er erfand schon nach wenigen Wochen den ersten Dreipunkt-</w:t>
      </w:r>
      <w:proofErr w:type="spellStart"/>
      <w:r w:rsidRPr="003B749E">
        <w:rPr>
          <w:rFonts w:ascii="Arial" w:hAnsi="Arial" w:cs="Arial"/>
          <w:bCs/>
        </w:rPr>
        <w:t>Zweischeibenstreuer</w:t>
      </w:r>
      <w:proofErr w:type="spellEnd"/>
      <w:r w:rsidRPr="003B749E">
        <w:rPr>
          <w:rFonts w:ascii="Arial" w:hAnsi="Arial" w:cs="Arial"/>
          <w:bCs/>
        </w:rPr>
        <w:t xml:space="preserve"> ZA</w:t>
      </w:r>
      <w:r w:rsidR="00B4049C">
        <w:rPr>
          <w:rFonts w:ascii="Arial" w:hAnsi="Arial" w:cs="Arial"/>
          <w:bCs/>
        </w:rPr>
        <w:t xml:space="preserve"> (</w:t>
      </w:r>
      <w:proofErr w:type="spellStart"/>
      <w:r w:rsidR="00B4049C">
        <w:rPr>
          <w:rFonts w:ascii="Arial" w:hAnsi="Arial" w:cs="Arial"/>
          <w:bCs/>
        </w:rPr>
        <w:t>Zentrifugalstreuer</w:t>
      </w:r>
      <w:proofErr w:type="spellEnd"/>
      <w:r w:rsidR="00B4049C">
        <w:rPr>
          <w:rFonts w:ascii="Arial" w:hAnsi="Arial" w:cs="Arial"/>
          <w:bCs/>
        </w:rPr>
        <w:t>-Anbaumaschine)</w:t>
      </w:r>
      <w:r>
        <w:rPr>
          <w:rFonts w:ascii="Arial" w:hAnsi="Arial" w:cs="Arial"/>
          <w:bCs/>
        </w:rPr>
        <w:t xml:space="preserve">, </w:t>
      </w:r>
      <w:r w:rsidRPr="003B749E">
        <w:rPr>
          <w:rFonts w:ascii="Arial" w:hAnsi="Arial" w:cs="Arial"/>
          <w:bCs/>
        </w:rPr>
        <w:t xml:space="preserve">der später zum Vorbild fast aller auf der Welt verwendeten </w:t>
      </w:r>
      <w:proofErr w:type="spellStart"/>
      <w:r w:rsidRPr="003B749E">
        <w:rPr>
          <w:rFonts w:ascii="Arial" w:hAnsi="Arial" w:cs="Arial"/>
          <w:bCs/>
        </w:rPr>
        <w:t>Düngerstreuer</w:t>
      </w:r>
      <w:proofErr w:type="spellEnd"/>
      <w:r w:rsidRPr="003B749E">
        <w:rPr>
          <w:rFonts w:ascii="Arial" w:hAnsi="Arial" w:cs="Arial"/>
          <w:bCs/>
        </w:rPr>
        <w:t xml:space="preserve"> avancierte</w:t>
      </w:r>
      <w:r w:rsidR="0061448E">
        <w:rPr>
          <w:rFonts w:ascii="Arial" w:hAnsi="Arial" w:cs="Arial"/>
          <w:bCs/>
        </w:rPr>
        <w:t xml:space="preserve"> und</w:t>
      </w:r>
      <w:r w:rsidR="0061448E" w:rsidRPr="003B749E">
        <w:rPr>
          <w:rFonts w:ascii="Arial" w:hAnsi="Arial" w:cs="Arial"/>
          <w:bCs/>
        </w:rPr>
        <w:t xml:space="preserve"> bis heute in einer Stückzahl von </w:t>
      </w:r>
      <w:r w:rsidR="00C56246">
        <w:rPr>
          <w:rFonts w:ascii="Arial" w:hAnsi="Arial" w:cs="Arial"/>
          <w:bCs/>
        </w:rPr>
        <w:t xml:space="preserve">weit </w:t>
      </w:r>
      <w:r w:rsidR="0061448E" w:rsidRPr="003B749E">
        <w:rPr>
          <w:rFonts w:ascii="Arial" w:hAnsi="Arial" w:cs="Arial"/>
          <w:bCs/>
        </w:rPr>
        <w:t xml:space="preserve">über 750.000 </w:t>
      </w:r>
      <w:r w:rsidR="0061448E">
        <w:rPr>
          <w:rFonts w:ascii="Arial" w:hAnsi="Arial" w:cs="Arial"/>
          <w:bCs/>
        </w:rPr>
        <w:t>Exemplaren verkauft wurde</w:t>
      </w:r>
      <w:r w:rsidR="0061448E" w:rsidRPr="003B749E">
        <w:rPr>
          <w:rFonts w:ascii="Arial" w:hAnsi="Arial" w:cs="Arial"/>
          <w:bCs/>
        </w:rPr>
        <w:t xml:space="preserve">. Er befasste sich außerdem mit der Weiterentwicklung der Kartoffelerntemaschinen, entwickelte einen neuartigen Stalldungstreuer mit Breitstreuwerk, erfand neue Sämaschinen für größere Arbeitsbreiten und schließlich eine neue moderne Traktorsämaschine, die den </w:t>
      </w:r>
      <w:r w:rsidR="0061448E">
        <w:rPr>
          <w:rFonts w:ascii="Arial" w:hAnsi="Arial" w:cs="Arial"/>
          <w:bCs/>
        </w:rPr>
        <w:t>Amazonen</w:t>
      </w:r>
      <w:r w:rsidR="0061448E" w:rsidRPr="003B749E">
        <w:rPr>
          <w:rFonts w:ascii="Arial" w:hAnsi="Arial" w:cs="Arial"/>
          <w:bCs/>
        </w:rPr>
        <w:t>-</w:t>
      </w:r>
      <w:r w:rsidR="0061448E">
        <w:rPr>
          <w:rFonts w:ascii="Arial" w:hAnsi="Arial" w:cs="Arial"/>
          <w:bCs/>
        </w:rPr>
        <w:t>Werken</w:t>
      </w:r>
      <w:r w:rsidR="0061448E" w:rsidRPr="003B749E">
        <w:rPr>
          <w:rFonts w:ascii="Arial" w:hAnsi="Arial" w:cs="Arial"/>
          <w:bCs/>
        </w:rPr>
        <w:t xml:space="preserve"> schon nach kurzer Zeit die Marktführerschaft auch auf diesem Gebiet </w:t>
      </w:r>
      <w:r w:rsidR="0061448E">
        <w:rPr>
          <w:rFonts w:ascii="Arial" w:hAnsi="Arial" w:cs="Arial"/>
          <w:bCs/>
        </w:rPr>
        <w:t>einbrachte</w:t>
      </w:r>
      <w:r w:rsidR="0061448E" w:rsidRPr="003B749E">
        <w:rPr>
          <w:rFonts w:ascii="Arial" w:hAnsi="Arial" w:cs="Arial"/>
          <w:bCs/>
        </w:rPr>
        <w:t xml:space="preserve"> – die legendäre AMAZONE D4.</w:t>
      </w:r>
    </w:p>
    <w:p w:rsidR="00A4484D" w:rsidRDefault="00A4484D" w:rsidP="00227F3C">
      <w:pPr>
        <w:spacing w:line="360" w:lineRule="atLeast"/>
        <w:ind w:left="567" w:right="1695"/>
        <w:rPr>
          <w:rFonts w:ascii="Arial" w:hAnsi="Arial" w:cs="Arial"/>
          <w:bCs/>
        </w:rPr>
      </w:pPr>
    </w:p>
    <w:p w:rsidR="00A4484D" w:rsidRPr="003B749E" w:rsidRDefault="00A4484D" w:rsidP="00A4484D">
      <w:pPr>
        <w:spacing w:line="360" w:lineRule="atLeast"/>
        <w:ind w:left="567" w:right="2534"/>
        <w:rPr>
          <w:rFonts w:ascii="Arial" w:hAnsi="Arial" w:cs="Arial"/>
          <w:bCs/>
        </w:rPr>
      </w:pPr>
      <w:r w:rsidRPr="003B749E">
        <w:rPr>
          <w:rFonts w:ascii="Arial" w:hAnsi="Arial" w:cs="Arial"/>
          <w:bCs/>
        </w:rPr>
        <w:t xml:space="preserve">Im Jahre 1960 heiratete er die Unternehmertochter Magdalene Teich aus Niederbayern. Von seinen vier Kindern Petra, Nicoline, Konstanze und Justus </w:t>
      </w:r>
      <w:r>
        <w:rPr>
          <w:rFonts w:ascii="Arial" w:hAnsi="Arial" w:cs="Arial"/>
          <w:bCs/>
        </w:rPr>
        <w:t>wurde Justus sein Firmennachfolger</w:t>
      </w:r>
      <w:r w:rsidRPr="003B749E">
        <w:rPr>
          <w:rFonts w:ascii="Arial" w:hAnsi="Arial" w:cs="Arial"/>
          <w:bCs/>
        </w:rPr>
        <w:t xml:space="preserve">. </w:t>
      </w:r>
    </w:p>
    <w:p w:rsidR="003B749E" w:rsidRPr="00765E2C" w:rsidRDefault="003B749E" w:rsidP="00227F3C">
      <w:pPr>
        <w:spacing w:line="360" w:lineRule="atLeast"/>
        <w:ind w:left="567" w:right="1695"/>
        <w:rPr>
          <w:rFonts w:ascii="Arial" w:hAnsi="Arial" w:cs="Arial"/>
          <w:bCs/>
        </w:rPr>
      </w:pPr>
    </w:p>
    <w:p w:rsidR="000F629A" w:rsidRDefault="00964C0E" w:rsidP="00227F3C">
      <w:pPr>
        <w:spacing w:line="360" w:lineRule="atLeast"/>
        <w:ind w:left="567" w:right="1695"/>
        <w:rPr>
          <w:rFonts w:ascii="Arial" w:hAnsi="Arial" w:cs="Arial"/>
          <w:bCs/>
        </w:rPr>
      </w:pPr>
      <w:r w:rsidRPr="00964C0E">
        <w:rPr>
          <w:rFonts w:ascii="Arial" w:hAnsi="Arial" w:cs="Arial"/>
          <w:bCs/>
        </w:rPr>
        <w:t xml:space="preserve">Ab 1975 konzentrierte </w:t>
      </w:r>
      <w:r w:rsidR="00F91032">
        <w:rPr>
          <w:rFonts w:ascii="Arial" w:hAnsi="Arial" w:cs="Arial"/>
          <w:bCs/>
        </w:rPr>
        <w:t>er</w:t>
      </w:r>
      <w:r w:rsidR="003B4400" w:rsidRPr="003B4400">
        <w:rPr>
          <w:rFonts w:ascii="Arial" w:hAnsi="Arial" w:cs="Arial"/>
          <w:bCs/>
        </w:rPr>
        <w:t xml:space="preserve"> </w:t>
      </w:r>
      <w:r w:rsidRPr="00964C0E">
        <w:rPr>
          <w:rFonts w:ascii="Arial" w:hAnsi="Arial" w:cs="Arial"/>
          <w:bCs/>
        </w:rPr>
        <w:t xml:space="preserve">seine Entwicklungsaktivitäten auf die </w:t>
      </w:r>
      <w:proofErr w:type="spellStart"/>
      <w:r w:rsidRPr="00964C0E">
        <w:rPr>
          <w:rFonts w:ascii="Arial" w:hAnsi="Arial" w:cs="Arial"/>
          <w:bCs/>
        </w:rPr>
        <w:t>Sätechnik</w:t>
      </w:r>
      <w:proofErr w:type="spellEnd"/>
      <w:r w:rsidRPr="00964C0E">
        <w:rPr>
          <w:rFonts w:ascii="Arial" w:hAnsi="Arial" w:cs="Arial"/>
          <w:bCs/>
        </w:rPr>
        <w:t xml:space="preserve"> für Direktsaat in Kanada und erfand </w:t>
      </w:r>
      <w:r>
        <w:rPr>
          <w:rFonts w:ascii="Arial" w:hAnsi="Arial" w:cs="Arial"/>
          <w:bCs/>
        </w:rPr>
        <w:t>unter anderem</w:t>
      </w:r>
      <w:r w:rsidRPr="00964C0E">
        <w:rPr>
          <w:rFonts w:ascii="Arial" w:hAnsi="Arial" w:cs="Arial"/>
          <w:bCs/>
        </w:rPr>
        <w:t xml:space="preserve"> das </w:t>
      </w:r>
      <w:r>
        <w:rPr>
          <w:rFonts w:ascii="Arial" w:hAnsi="Arial" w:cs="Arial"/>
          <w:bCs/>
        </w:rPr>
        <w:t>Amazone</w:t>
      </w:r>
      <w:r w:rsidRPr="00964C0E">
        <w:rPr>
          <w:rFonts w:ascii="Arial" w:hAnsi="Arial" w:cs="Arial"/>
          <w:bCs/>
        </w:rPr>
        <w:t xml:space="preserve"> </w:t>
      </w:r>
      <w:proofErr w:type="spellStart"/>
      <w:r w:rsidRPr="00964C0E">
        <w:rPr>
          <w:rFonts w:ascii="Arial" w:hAnsi="Arial" w:cs="Arial"/>
          <w:bCs/>
        </w:rPr>
        <w:t>Meißelschar</w:t>
      </w:r>
      <w:proofErr w:type="spellEnd"/>
      <w:r w:rsidRPr="00964C0E">
        <w:rPr>
          <w:rFonts w:ascii="Arial" w:hAnsi="Arial" w:cs="Arial"/>
          <w:bCs/>
        </w:rPr>
        <w:t>, das sich bei den verschiedensten Einsatzbedingungen bis heute auch in Russland besonders bewährt.</w:t>
      </w:r>
      <w:r w:rsidR="000D7482" w:rsidRPr="009A7DD4">
        <w:rPr>
          <w:rFonts w:ascii="Arial" w:hAnsi="Arial" w:cs="Arial"/>
          <w:bCs/>
        </w:rPr>
        <w:t xml:space="preserve"> </w:t>
      </w:r>
      <w:r w:rsidR="009A7DD4" w:rsidRPr="009A7DD4">
        <w:rPr>
          <w:rFonts w:ascii="Arial" w:hAnsi="Arial" w:cs="Arial"/>
          <w:bCs/>
        </w:rPr>
        <w:t>D</w:t>
      </w:r>
      <w:r w:rsidR="009A7DD4">
        <w:rPr>
          <w:rFonts w:ascii="Arial" w:hAnsi="Arial" w:cs="Arial"/>
          <w:bCs/>
        </w:rPr>
        <w:t>a</w:t>
      </w:r>
      <w:r w:rsidR="009A7DD4" w:rsidRPr="009A7DD4">
        <w:rPr>
          <w:rFonts w:ascii="Arial" w:hAnsi="Arial" w:cs="Arial"/>
          <w:bCs/>
        </w:rPr>
        <w:t xml:space="preserve"> in weiten Gebieten Russlands Wasserknappheit herrscht, sah Prof. Heinz Dreyer gerade dort eine große Chance für die Direktsaat und war außerordentlich erfolgreich.</w:t>
      </w:r>
      <w:r w:rsidR="003A138B">
        <w:rPr>
          <w:rFonts w:ascii="Arial" w:hAnsi="Arial" w:cs="Arial"/>
          <w:bCs/>
        </w:rPr>
        <w:t xml:space="preserve"> </w:t>
      </w:r>
      <w:r w:rsidR="008C323D">
        <w:rPr>
          <w:rFonts w:ascii="Arial" w:hAnsi="Arial" w:cs="Arial"/>
          <w:bCs/>
        </w:rPr>
        <w:t>Prof. Heinz Dreyer, d</w:t>
      </w:r>
      <w:r w:rsidR="000D7482" w:rsidRPr="000D7482">
        <w:rPr>
          <w:rFonts w:ascii="Arial" w:hAnsi="Arial" w:cs="Arial"/>
          <w:bCs/>
        </w:rPr>
        <w:t xml:space="preserve">er geistige Vater und Erfinder der </w:t>
      </w:r>
      <w:proofErr w:type="spellStart"/>
      <w:r w:rsidR="000D7482" w:rsidRPr="000D7482">
        <w:rPr>
          <w:rFonts w:ascii="Arial" w:hAnsi="Arial" w:cs="Arial"/>
          <w:bCs/>
        </w:rPr>
        <w:t>Primera</w:t>
      </w:r>
      <w:proofErr w:type="spellEnd"/>
      <w:r w:rsidR="000D7482" w:rsidRPr="000D7482">
        <w:rPr>
          <w:rFonts w:ascii="Arial" w:hAnsi="Arial" w:cs="Arial"/>
          <w:bCs/>
        </w:rPr>
        <w:t xml:space="preserve"> DMC, </w:t>
      </w:r>
      <w:r w:rsidR="008C323D">
        <w:rPr>
          <w:rFonts w:ascii="Arial" w:hAnsi="Arial" w:cs="Arial"/>
          <w:bCs/>
        </w:rPr>
        <w:t>verfolgt voller Freude, wie sich „seine“ Maschine international immer weiter durchsetzt</w:t>
      </w:r>
      <w:r w:rsidR="000D7482" w:rsidRPr="000D7482">
        <w:rPr>
          <w:rFonts w:ascii="Arial" w:hAnsi="Arial" w:cs="Arial"/>
          <w:bCs/>
        </w:rPr>
        <w:t>.</w:t>
      </w:r>
    </w:p>
    <w:p w:rsidR="000F629A" w:rsidRPr="007C63FB" w:rsidRDefault="000F629A" w:rsidP="00227F3C">
      <w:pPr>
        <w:spacing w:line="360" w:lineRule="atLeast"/>
        <w:ind w:left="567" w:right="1695"/>
        <w:rPr>
          <w:rFonts w:ascii="Arial" w:hAnsi="Arial" w:cs="Arial"/>
          <w:bCs/>
        </w:rPr>
      </w:pPr>
    </w:p>
    <w:p w:rsidR="00964C0E" w:rsidRPr="007C63FB" w:rsidRDefault="007E3995" w:rsidP="00227F3C">
      <w:pPr>
        <w:spacing w:line="360" w:lineRule="atLeast"/>
        <w:ind w:left="567" w:right="1695"/>
        <w:rPr>
          <w:rFonts w:ascii="Arial" w:hAnsi="Arial" w:cs="Arial"/>
          <w:bCs/>
        </w:rPr>
      </w:pPr>
      <w:r w:rsidRPr="007C63FB">
        <w:rPr>
          <w:rFonts w:ascii="Arial" w:hAnsi="Arial" w:cs="Arial"/>
          <w:bCs/>
        </w:rPr>
        <w:t xml:space="preserve">Prof. Dreyer hat im Laufe der Jahre die Amazone Tugenden in die DNA der Amazone Gesamtorganisation verankert: Diese sind eine herausragende Innovationskraft, ein hoher Qualitätsanspruch und die Kommunikation auf Augenhöhe mit Landwirten und Wissenschaftlern auf der ganzen Welt. </w:t>
      </w:r>
      <w:r w:rsidR="004A28D1" w:rsidRPr="007C63FB">
        <w:rPr>
          <w:rFonts w:ascii="Arial" w:hAnsi="Arial" w:cs="Arial"/>
          <w:bCs/>
        </w:rPr>
        <w:t xml:space="preserve">Mit ununterbrochener Leidenschaft und hohem Engagement </w:t>
      </w:r>
      <w:r w:rsidR="002B6430" w:rsidRPr="007C63FB">
        <w:rPr>
          <w:rFonts w:ascii="Arial" w:hAnsi="Arial" w:cs="Arial"/>
          <w:bCs/>
        </w:rPr>
        <w:t>ist</w:t>
      </w:r>
      <w:r w:rsidR="004A28D1" w:rsidRPr="007C63FB">
        <w:rPr>
          <w:rFonts w:ascii="Arial" w:hAnsi="Arial" w:cs="Arial"/>
          <w:bCs/>
        </w:rPr>
        <w:t xml:space="preserve"> </w:t>
      </w:r>
      <w:r w:rsidR="001A658A" w:rsidRPr="007C63FB">
        <w:rPr>
          <w:rFonts w:ascii="Arial" w:hAnsi="Arial" w:cs="Arial"/>
          <w:bCs/>
        </w:rPr>
        <w:t xml:space="preserve">ihm </w:t>
      </w:r>
      <w:r w:rsidR="002B6430" w:rsidRPr="007C63FB">
        <w:rPr>
          <w:rFonts w:ascii="Arial" w:hAnsi="Arial" w:cs="Arial"/>
          <w:bCs/>
        </w:rPr>
        <w:t>der</w:t>
      </w:r>
      <w:r w:rsidR="00160657" w:rsidRPr="007C63FB">
        <w:rPr>
          <w:rFonts w:ascii="Arial" w:hAnsi="Arial" w:cs="Arial"/>
          <w:bCs/>
        </w:rPr>
        <w:t xml:space="preserve"> </w:t>
      </w:r>
      <w:r w:rsidR="007E3EB4" w:rsidRPr="007C63FB">
        <w:rPr>
          <w:rFonts w:ascii="Arial" w:hAnsi="Arial" w:cs="Arial"/>
          <w:bCs/>
        </w:rPr>
        <w:t>landt</w:t>
      </w:r>
      <w:r w:rsidR="004A28D1" w:rsidRPr="007C63FB">
        <w:rPr>
          <w:rFonts w:ascii="Arial" w:hAnsi="Arial" w:cs="Arial"/>
          <w:bCs/>
        </w:rPr>
        <w:t>echnische Fortschritt</w:t>
      </w:r>
      <w:r w:rsidR="002B6430" w:rsidRPr="007C63FB">
        <w:rPr>
          <w:rFonts w:ascii="Arial" w:hAnsi="Arial" w:cs="Arial"/>
          <w:bCs/>
        </w:rPr>
        <w:t xml:space="preserve"> eine Herzensangelegenheit</w:t>
      </w:r>
      <w:r w:rsidR="00AB1E63" w:rsidRPr="007C63FB">
        <w:rPr>
          <w:rFonts w:ascii="Arial" w:hAnsi="Arial" w:cs="Arial"/>
          <w:bCs/>
        </w:rPr>
        <w:t xml:space="preserve"> und für ihn der Schlüssel zum </w:t>
      </w:r>
      <w:r w:rsidR="007F52B7" w:rsidRPr="007C63FB">
        <w:rPr>
          <w:rFonts w:ascii="Arial" w:hAnsi="Arial" w:cs="Arial"/>
          <w:bCs/>
        </w:rPr>
        <w:t xml:space="preserve">Amazone </w:t>
      </w:r>
      <w:r w:rsidR="00AB1E63" w:rsidRPr="007C63FB">
        <w:rPr>
          <w:rFonts w:ascii="Arial" w:hAnsi="Arial" w:cs="Arial"/>
          <w:bCs/>
        </w:rPr>
        <w:t>Erfolg</w:t>
      </w:r>
      <w:r w:rsidR="00E45DC6" w:rsidRPr="007C63FB">
        <w:rPr>
          <w:rFonts w:ascii="Arial" w:hAnsi="Arial" w:cs="Arial"/>
          <w:bCs/>
        </w:rPr>
        <w:t>.</w:t>
      </w:r>
    </w:p>
    <w:p w:rsidR="00846E56" w:rsidRDefault="00846E56" w:rsidP="00227F3C">
      <w:pPr>
        <w:spacing w:line="360" w:lineRule="atLeast"/>
        <w:ind w:left="567" w:right="1695"/>
        <w:rPr>
          <w:rFonts w:ascii="Arial" w:hAnsi="Arial" w:cs="Arial"/>
          <w:b/>
          <w:bCs/>
        </w:rPr>
      </w:pPr>
    </w:p>
    <w:p w:rsidR="00227F3C" w:rsidRDefault="00227F3C" w:rsidP="00227F3C">
      <w:pPr>
        <w:ind w:right="1695"/>
        <w:rPr>
          <w:rFonts w:ascii="Arial" w:hAnsi="Arial" w:cs="Arial"/>
          <w:b/>
          <w:bCs/>
        </w:rPr>
      </w:pPr>
      <w:r>
        <w:rPr>
          <w:rFonts w:ascii="Arial" w:hAnsi="Arial" w:cs="Arial"/>
          <w:b/>
          <w:bCs/>
        </w:rPr>
        <w:br w:type="page"/>
      </w:r>
    </w:p>
    <w:p w:rsidR="00846E56" w:rsidRDefault="00D91226" w:rsidP="00227F3C">
      <w:pPr>
        <w:spacing w:line="360" w:lineRule="atLeast"/>
        <w:ind w:left="567" w:right="1695"/>
        <w:rPr>
          <w:rFonts w:ascii="Arial" w:hAnsi="Arial" w:cs="Arial"/>
          <w:b/>
          <w:bCs/>
        </w:rPr>
      </w:pPr>
      <w:r w:rsidRPr="00D91226">
        <w:rPr>
          <w:rFonts w:ascii="Arial" w:hAnsi="Arial" w:cs="Arial"/>
          <w:b/>
          <w:bCs/>
        </w:rPr>
        <w:lastRenderedPageBreak/>
        <w:t xml:space="preserve">Hohe Ehrungen für </w:t>
      </w:r>
      <w:r w:rsidR="00846E56">
        <w:rPr>
          <w:rFonts w:ascii="Arial" w:hAnsi="Arial" w:cs="Arial"/>
          <w:b/>
          <w:bCs/>
        </w:rPr>
        <w:t>Prof. h.c. Univ. Samara R A S Dr. Dr. h.c. Heinz Dreyer</w:t>
      </w:r>
    </w:p>
    <w:p w:rsidR="00846E56" w:rsidRDefault="00846E56" w:rsidP="00227F3C">
      <w:pPr>
        <w:spacing w:line="360" w:lineRule="atLeast"/>
        <w:ind w:left="567" w:right="1695"/>
        <w:rPr>
          <w:rFonts w:ascii="Arial" w:hAnsi="Arial" w:cs="Arial"/>
          <w:b/>
          <w:bCs/>
        </w:rPr>
      </w:pPr>
    </w:p>
    <w:p w:rsidR="004166E5" w:rsidRPr="00846E56" w:rsidRDefault="004166E5" w:rsidP="00227F3C">
      <w:pPr>
        <w:spacing w:line="360" w:lineRule="atLeast"/>
        <w:ind w:left="567" w:right="1695"/>
        <w:rPr>
          <w:rFonts w:ascii="Arial" w:hAnsi="Arial" w:cs="Arial"/>
          <w:b/>
          <w:bCs/>
        </w:rPr>
      </w:pPr>
      <w:r w:rsidRPr="004166E5">
        <w:rPr>
          <w:rFonts w:ascii="Arial" w:hAnsi="Arial" w:cs="Arial"/>
          <w:bCs/>
        </w:rPr>
        <w:t xml:space="preserve">Nachdem sich Prof. Dreyer in den letzten Jahren verstärkt mit der </w:t>
      </w:r>
      <w:proofErr w:type="spellStart"/>
      <w:r w:rsidRPr="004166E5">
        <w:rPr>
          <w:rFonts w:ascii="Arial" w:hAnsi="Arial" w:cs="Arial"/>
          <w:bCs/>
        </w:rPr>
        <w:t>Sätechnik</w:t>
      </w:r>
      <w:proofErr w:type="spellEnd"/>
      <w:r w:rsidRPr="004166E5">
        <w:rPr>
          <w:rFonts w:ascii="Arial" w:hAnsi="Arial" w:cs="Arial"/>
          <w:bCs/>
        </w:rPr>
        <w:t xml:space="preserve"> für Russland befasst hatte, wurde er zunächst zum „Mitglied der Internationalen Akademie für Agrarausbildung“ in Moskau gewählt. Dies gilt in langer russischer Tradition als eine der höchsten Auszeichnungen („Akademiker“). Als wissenschaftlicher Berater an der Staatlichen </w:t>
      </w:r>
      <w:r w:rsidRPr="00231802">
        <w:rPr>
          <w:rFonts w:ascii="Arial" w:hAnsi="Arial" w:cs="Arial"/>
          <w:bCs/>
        </w:rPr>
        <w:t>Agrar</w:t>
      </w:r>
      <w:r w:rsidR="006448A6" w:rsidRPr="00231802">
        <w:rPr>
          <w:rFonts w:ascii="Arial" w:hAnsi="Arial" w:cs="Arial"/>
          <w:bCs/>
        </w:rPr>
        <w:t>universität</w:t>
      </w:r>
      <w:r w:rsidRPr="00231802">
        <w:rPr>
          <w:rFonts w:ascii="Arial" w:hAnsi="Arial" w:cs="Arial"/>
          <w:bCs/>
        </w:rPr>
        <w:t xml:space="preserve"> Samara </w:t>
      </w:r>
      <w:r w:rsidRPr="004166E5">
        <w:rPr>
          <w:rFonts w:ascii="Arial" w:hAnsi="Arial" w:cs="Arial"/>
          <w:bCs/>
        </w:rPr>
        <w:t xml:space="preserve">erhielt er außerdem 2001 die </w:t>
      </w:r>
      <w:proofErr w:type="spellStart"/>
      <w:r w:rsidRPr="004166E5">
        <w:rPr>
          <w:rFonts w:ascii="Arial" w:hAnsi="Arial" w:cs="Arial"/>
          <w:bCs/>
        </w:rPr>
        <w:t>Ehrenp</w:t>
      </w:r>
      <w:r>
        <w:rPr>
          <w:rFonts w:ascii="Arial" w:hAnsi="Arial" w:cs="Arial"/>
          <w:bCs/>
        </w:rPr>
        <w:t>rofessorwürde</w:t>
      </w:r>
      <w:proofErr w:type="spellEnd"/>
      <w:r>
        <w:rPr>
          <w:rFonts w:ascii="Arial" w:hAnsi="Arial" w:cs="Arial"/>
          <w:bCs/>
        </w:rPr>
        <w:t xml:space="preserve"> </w:t>
      </w:r>
      <w:r w:rsidRPr="00A5766C">
        <w:rPr>
          <w:rFonts w:ascii="Arial" w:hAnsi="Arial" w:cs="Arial"/>
          <w:bCs/>
        </w:rPr>
        <w:t>dieser Hochschule</w:t>
      </w:r>
      <w:r>
        <w:rPr>
          <w:rFonts w:ascii="Arial" w:hAnsi="Arial" w:cs="Arial"/>
          <w:bCs/>
        </w:rPr>
        <w:t xml:space="preserve">, </w:t>
      </w:r>
      <w:r w:rsidRPr="004166E5">
        <w:rPr>
          <w:rFonts w:ascii="Arial" w:hAnsi="Arial" w:cs="Arial"/>
          <w:bCs/>
        </w:rPr>
        <w:t xml:space="preserve">ein Titel, der inzwischen auch in Deutschland unverändert anerkannt </w:t>
      </w:r>
      <w:r w:rsidR="00842154">
        <w:rPr>
          <w:rFonts w:ascii="Arial" w:hAnsi="Arial" w:cs="Arial"/>
          <w:bCs/>
        </w:rPr>
        <w:t>ist</w:t>
      </w:r>
      <w:r w:rsidRPr="004166E5">
        <w:rPr>
          <w:rFonts w:ascii="Arial" w:hAnsi="Arial" w:cs="Arial"/>
          <w:bCs/>
        </w:rPr>
        <w:t>.</w:t>
      </w:r>
    </w:p>
    <w:p w:rsidR="004166E5" w:rsidRPr="004166E5" w:rsidRDefault="004166E5" w:rsidP="00227F3C">
      <w:pPr>
        <w:spacing w:line="360" w:lineRule="atLeast"/>
        <w:ind w:left="567" w:right="1695"/>
        <w:rPr>
          <w:rFonts w:ascii="Arial" w:hAnsi="Arial" w:cs="Arial"/>
          <w:bCs/>
        </w:rPr>
      </w:pPr>
    </w:p>
    <w:p w:rsidR="004166E5" w:rsidRPr="004166E5" w:rsidRDefault="004166E5" w:rsidP="00227F3C">
      <w:pPr>
        <w:spacing w:line="360" w:lineRule="atLeast"/>
        <w:ind w:left="567" w:right="1695"/>
        <w:rPr>
          <w:rFonts w:ascii="Arial" w:hAnsi="Arial" w:cs="Arial"/>
          <w:bCs/>
        </w:rPr>
      </w:pPr>
      <w:r w:rsidRPr="004166E5">
        <w:rPr>
          <w:rFonts w:ascii="Arial" w:hAnsi="Arial" w:cs="Arial"/>
          <w:bCs/>
        </w:rPr>
        <w:t xml:space="preserve">Wegen seiner Verdienste um die wissenschaftliche Forschung und Entwicklung auf dem Gebiet Agrartechnik wurde ihm im Sommer 2005 die Ehrendoktorwürde der Universität Hohenheim verliehen. 2008 erhielt er den Silbernen Verdienstorden des Landwirtschafts-Ministeriums der Russischen Föderation. 2009 würdigte der Verein Deutscher Ingenieure (VDI) </w:t>
      </w:r>
      <w:r w:rsidR="00480A72">
        <w:rPr>
          <w:rFonts w:ascii="Arial" w:hAnsi="Arial" w:cs="Arial"/>
          <w:bCs/>
        </w:rPr>
        <w:t xml:space="preserve">Prof. </w:t>
      </w:r>
      <w:r w:rsidRPr="004166E5">
        <w:rPr>
          <w:rFonts w:ascii="Arial" w:hAnsi="Arial" w:cs="Arial"/>
          <w:bCs/>
        </w:rPr>
        <w:t>Heinz Dreyers Lebenswerk mit der VDI-Ehrenmedaille.</w:t>
      </w:r>
    </w:p>
    <w:p w:rsidR="004166E5" w:rsidRDefault="004166E5" w:rsidP="00227F3C">
      <w:pPr>
        <w:spacing w:line="360" w:lineRule="atLeast"/>
        <w:ind w:left="567" w:right="1695"/>
        <w:rPr>
          <w:rFonts w:ascii="Arial" w:hAnsi="Arial" w:cs="Arial"/>
          <w:bCs/>
        </w:rPr>
      </w:pPr>
    </w:p>
    <w:p w:rsidR="003135A1" w:rsidRDefault="008E0565" w:rsidP="00227F3C">
      <w:pPr>
        <w:spacing w:line="360" w:lineRule="atLeast"/>
        <w:ind w:left="567" w:right="1695"/>
        <w:rPr>
          <w:rFonts w:ascii="Arial" w:hAnsi="Arial" w:cs="Arial"/>
          <w:bCs/>
        </w:rPr>
      </w:pPr>
      <w:r w:rsidRPr="008E0565">
        <w:rPr>
          <w:rFonts w:ascii="Arial" w:hAnsi="Arial" w:cs="Arial"/>
          <w:bCs/>
        </w:rPr>
        <w:t>Als höchste Ehre wurde Prof. Heinz Dreyer im Jahr 2012 zum „Ausländischen Mitglied der Russischen Akademie der Agrarwissenschaften RAAS“ gewählt. Diese Mitgliedschaft gilt in der Russischen Föderation als eine der höchsten wissenschaftlichen Auszeichnungen, die nur sehr selten an nicht-russische</w:t>
      </w:r>
      <w:r w:rsidR="00080123">
        <w:rPr>
          <w:rFonts w:ascii="Arial" w:hAnsi="Arial" w:cs="Arial"/>
          <w:bCs/>
        </w:rPr>
        <w:t xml:space="preserve"> Wissenschaftler vergeben wird.</w:t>
      </w:r>
    </w:p>
    <w:p w:rsidR="00FA35DA" w:rsidRDefault="00FA35DA" w:rsidP="00227F3C">
      <w:pPr>
        <w:spacing w:line="360" w:lineRule="atLeast"/>
        <w:ind w:left="567" w:right="1695"/>
        <w:rPr>
          <w:rFonts w:ascii="Arial" w:hAnsi="Arial" w:cs="Arial"/>
          <w:bCs/>
        </w:rPr>
      </w:pPr>
    </w:p>
    <w:p w:rsidR="006B3B58" w:rsidRDefault="006B3B58">
      <w:pPr>
        <w:rPr>
          <w:rFonts w:ascii="Arial" w:hAnsi="Arial" w:cs="Arial"/>
          <w:bCs/>
        </w:rPr>
      </w:pPr>
      <w:r>
        <w:rPr>
          <w:rFonts w:ascii="Arial" w:hAnsi="Arial" w:cs="Arial"/>
          <w:bCs/>
        </w:rPr>
        <w:br w:type="page"/>
      </w:r>
    </w:p>
    <w:p w:rsidR="00FA35DA" w:rsidRDefault="00FA35DA" w:rsidP="00227F3C">
      <w:pPr>
        <w:spacing w:line="360" w:lineRule="atLeast"/>
        <w:ind w:left="567" w:right="1695"/>
        <w:rPr>
          <w:rFonts w:ascii="Arial" w:hAnsi="Arial" w:cs="Arial"/>
          <w:bCs/>
        </w:rPr>
      </w:pPr>
    </w:p>
    <w:p w:rsidR="00FA35DA" w:rsidRDefault="00FA35DA" w:rsidP="00227F3C">
      <w:pPr>
        <w:spacing w:line="360" w:lineRule="atLeast"/>
        <w:ind w:left="567" w:right="1695"/>
        <w:rPr>
          <w:rFonts w:ascii="Arial" w:hAnsi="Arial" w:cs="Arial"/>
          <w:bCs/>
        </w:rPr>
      </w:pPr>
    </w:p>
    <w:p w:rsidR="00FA35DA" w:rsidRDefault="00FA35DA" w:rsidP="00227F3C">
      <w:pPr>
        <w:spacing w:line="360" w:lineRule="atLeast"/>
        <w:ind w:left="567" w:right="1695"/>
        <w:rPr>
          <w:rFonts w:ascii="Arial" w:hAnsi="Arial" w:cs="Arial"/>
          <w:bCs/>
        </w:rPr>
      </w:pPr>
    </w:p>
    <w:p w:rsidR="00FA35DA" w:rsidRPr="003135A1" w:rsidRDefault="00FA35DA" w:rsidP="00FA35DA">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FA35DA" w:rsidRDefault="00FA35DA" w:rsidP="00FA35DA">
      <w:pPr>
        <w:shd w:val="clear" w:color="auto" w:fill="BFBFBF" w:themeFill="background1" w:themeFillShade="BF"/>
        <w:spacing w:line="276" w:lineRule="auto"/>
        <w:ind w:left="426" w:right="-290"/>
        <w:rPr>
          <w:rFonts w:ascii="Arial" w:hAnsi="Arial" w:cs="Arial"/>
          <w:b/>
          <w:bCs/>
          <w:color w:val="000000" w:themeColor="text1"/>
          <w:sz w:val="22"/>
          <w:szCs w:val="22"/>
        </w:rPr>
      </w:pPr>
      <w:r w:rsidRPr="003135A1">
        <w:rPr>
          <w:rFonts w:ascii="Arial" w:hAnsi="Arial" w:cs="Arial"/>
          <w:b/>
          <w:bCs/>
          <w:color w:val="000000" w:themeColor="text1"/>
          <w:sz w:val="22"/>
          <w:szCs w:val="22"/>
        </w:rPr>
        <w:t xml:space="preserve">Im Laufe seiner Arbeit hat Prof. </w:t>
      </w:r>
      <w:r>
        <w:rPr>
          <w:rFonts w:ascii="Arial" w:hAnsi="Arial" w:cs="Arial"/>
          <w:b/>
          <w:bCs/>
        </w:rPr>
        <w:t xml:space="preserve">h.c. Univ. Samara R A S Dr. Dr. h.c. </w:t>
      </w:r>
      <w:r w:rsidRPr="003135A1">
        <w:rPr>
          <w:rFonts w:ascii="Arial" w:hAnsi="Arial" w:cs="Arial"/>
          <w:b/>
          <w:bCs/>
          <w:color w:val="000000" w:themeColor="text1"/>
          <w:sz w:val="22"/>
          <w:szCs w:val="22"/>
        </w:rPr>
        <w:t xml:space="preserve">Heinz Dreyer </w:t>
      </w:r>
    </w:p>
    <w:p w:rsidR="00FA35DA" w:rsidRPr="003135A1" w:rsidRDefault="00FA35DA" w:rsidP="00FA35DA">
      <w:pPr>
        <w:shd w:val="clear" w:color="auto" w:fill="BFBFBF" w:themeFill="background1" w:themeFillShade="BF"/>
        <w:spacing w:line="276" w:lineRule="auto"/>
        <w:ind w:left="426" w:right="-290"/>
        <w:rPr>
          <w:rFonts w:ascii="Arial" w:hAnsi="Arial" w:cs="Arial"/>
          <w:b/>
          <w:bCs/>
          <w:color w:val="000000" w:themeColor="text1"/>
          <w:sz w:val="22"/>
          <w:szCs w:val="22"/>
        </w:rPr>
      </w:pPr>
      <w:proofErr w:type="gramStart"/>
      <w:r w:rsidRPr="003135A1">
        <w:rPr>
          <w:rFonts w:ascii="Arial" w:hAnsi="Arial" w:cs="Arial"/>
          <w:b/>
          <w:bCs/>
          <w:color w:val="000000" w:themeColor="text1"/>
          <w:sz w:val="22"/>
          <w:szCs w:val="22"/>
        </w:rPr>
        <w:t>viele</w:t>
      </w:r>
      <w:proofErr w:type="gramEnd"/>
      <w:r w:rsidRPr="003135A1">
        <w:rPr>
          <w:rFonts w:ascii="Arial" w:hAnsi="Arial" w:cs="Arial"/>
          <w:b/>
          <w:bCs/>
          <w:color w:val="000000" w:themeColor="text1"/>
          <w:sz w:val="22"/>
          <w:szCs w:val="22"/>
        </w:rPr>
        <w:t xml:space="preserve"> Ehrungen und bedeutende Titel erhalten: </w:t>
      </w:r>
    </w:p>
    <w:p w:rsidR="00FA35DA" w:rsidRPr="003135A1" w:rsidRDefault="00FA35DA" w:rsidP="00FA35DA">
      <w:pPr>
        <w:shd w:val="clear" w:color="auto" w:fill="BFBFBF" w:themeFill="background1" w:themeFillShade="BF"/>
        <w:spacing w:line="276" w:lineRule="auto"/>
        <w:ind w:left="426" w:right="-290"/>
        <w:rPr>
          <w:rFonts w:ascii="Arial" w:hAnsi="Arial" w:cs="Arial"/>
          <w:color w:val="000000" w:themeColor="text1"/>
          <w:sz w:val="22"/>
          <w:szCs w:val="22"/>
        </w:rPr>
      </w:pPr>
    </w:p>
    <w:p w:rsidR="00FA35DA" w:rsidRPr="003077EB" w:rsidRDefault="00FA35DA" w:rsidP="00FA35DA">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Prof. h.c. der Staatl. </w:t>
      </w:r>
      <w:r>
        <w:rPr>
          <w:rFonts w:ascii="Arial" w:hAnsi="Arial" w:cs="Arial"/>
          <w:iCs/>
          <w:sz w:val="22"/>
          <w:szCs w:val="22"/>
        </w:rPr>
        <w:t>Agraruniversität</w:t>
      </w:r>
      <w:r w:rsidRPr="0071061F">
        <w:rPr>
          <w:rFonts w:ascii="Arial" w:hAnsi="Arial" w:cs="Arial"/>
          <w:iCs/>
          <w:sz w:val="22"/>
          <w:szCs w:val="22"/>
        </w:rPr>
        <w:t xml:space="preserve"> </w:t>
      </w:r>
      <w:r w:rsidRPr="003077EB">
        <w:rPr>
          <w:rFonts w:ascii="Arial" w:hAnsi="Arial" w:cs="Arial"/>
          <w:iCs/>
          <w:color w:val="000000" w:themeColor="text1"/>
          <w:sz w:val="22"/>
          <w:szCs w:val="22"/>
        </w:rPr>
        <w:t>Samara</w:t>
      </w:r>
    </w:p>
    <w:p w:rsidR="00FA35DA" w:rsidRPr="003077EB" w:rsidRDefault="00FA35DA" w:rsidP="00FA35DA">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Mitglied der Intern. Akademie f. Agrarausbildung Moskau</w:t>
      </w:r>
    </w:p>
    <w:p w:rsidR="00FA35DA" w:rsidRPr="003077EB" w:rsidRDefault="00FA35DA" w:rsidP="00FA35DA">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Dipl.-Ing. der Technischen Hochschule München (1956)</w:t>
      </w:r>
    </w:p>
    <w:p w:rsidR="00FA35DA" w:rsidRPr="003077EB" w:rsidRDefault="00FA35DA" w:rsidP="00FA35DA">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Dr. </w:t>
      </w:r>
      <w:proofErr w:type="spellStart"/>
      <w:r w:rsidRPr="003077EB">
        <w:rPr>
          <w:rFonts w:ascii="Arial" w:hAnsi="Arial" w:cs="Arial"/>
          <w:iCs/>
          <w:color w:val="000000" w:themeColor="text1"/>
          <w:sz w:val="22"/>
          <w:szCs w:val="22"/>
        </w:rPr>
        <w:t>agr</w:t>
      </w:r>
      <w:proofErr w:type="spellEnd"/>
      <w:r w:rsidRPr="003077EB">
        <w:rPr>
          <w:rFonts w:ascii="Arial" w:hAnsi="Arial" w:cs="Arial"/>
          <w:iCs/>
          <w:color w:val="000000" w:themeColor="text1"/>
          <w:sz w:val="22"/>
          <w:szCs w:val="22"/>
        </w:rPr>
        <w:t>. der Justus-Liebig-Universität Gießen</w:t>
      </w:r>
    </w:p>
    <w:p w:rsidR="00FA35DA" w:rsidRPr="003077EB" w:rsidRDefault="00FA35DA" w:rsidP="00FA35DA">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Dipl.-Ing. Univ. der Technischen Universität München (1985)</w:t>
      </w:r>
    </w:p>
    <w:p w:rsidR="00FA35DA" w:rsidRDefault="00FA35DA" w:rsidP="00FA35DA">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Dr. h.c. der Universität Hohenheim</w:t>
      </w:r>
    </w:p>
    <w:p w:rsidR="00FA35DA" w:rsidRPr="003077EB" w:rsidRDefault="00FA35DA" w:rsidP="00FA35DA">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FA35DA" w:rsidRPr="003077EB" w:rsidRDefault="00FA35DA" w:rsidP="00FA35DA">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s="Arial"/>
          <w:iCs/>
          <w:color w:val="000000" w:themeColor="text1"/>
          <w:sz w:val="22"/>
          <w:szCs w:val="22"/>
        </w:rPr>
        <w:t xml:space="preserve">Mai 2008: </w:t>
      </w:r>
      <w:r>
        <w:rPr>
          <w:rFonts w:ascii="Arial" w:hAnsi="Arial" w:cs="Arial"/>
          <w:iCs/>
          <w:color w:val="000000" w:themeColor="text1"/>
          <w:sz w:val="22"/>
          <w:szCs w:val="22"/>
        </w:rPr>
        <w:tab/>
      </w:r>
      <w:r w:rsidRPr="003077EB">
        <w:rPr>
          <w:rFonts w:ascii="Arial" w:hAnsi="Arial" w:cs="Arial"/>
          <w:iCs/>
          <w:color w:val="000000" w:themeColor="text1"/>
          <w:sz w:val="22"/>
          <w:szCs w:val="22"/>
        </w:rPr>
        <w:t xml:space="preserve">Verleihung des Silbernen Verdienstordens des russischen Agrarministeriums </w:t>
      </w:r>
    </w:p>
    <w:p w:rsidR="00FA35DA" w:rsidRPr="003077EB" w:rsidRDefault="00FA35DA" w:rsidP="00FA35DA">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Mai 2009: </w:t>
      </w:r>
      <w:r>
        <w:rPr>
          <w:rFonts w:ascii="Arial" w:hAnsi="Arial" w:cs="Arial"/>
          <w:iCs/>
          <w:color w:val="000000" w:themeColor="text1"/>
          <w:sz w:val="22"/>
          <w:szCs w:val="22"/>
        </w:rPr>
        <w:tab/>
      </w:r>
      <w:r w:rsidRPr="003077EB">
        <w:rPr>
          <w:rFonts w:ascii="Arial" w:hAnsi="Arial" w:cs="Arial"/>
          <w:iCs/>
          <w:color w:val="000000" w:themeColor="text1"/>
          <w:sz w:val="22"/>
          <w:szCs w:val="22"/>
        </w:rPr>
        <w:t>Verleihung der (goldenen) VDI-Ehrenmedaille (VDI = Verein Deutscher Ingenieure)</w:t>
      </w:r>
    </w:p>
    <w:p w:rsidR="00FA35DA" w:rsidRPr="00AA6266" w:rsidRDefault="00FA35DA" w:rsidP="00FA35DA">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s="Arial"/>
          <w:iCs/>
          <w:color w:val="000000" w:themeColor="text1"/>
          <w:sz w:val="22"/>
          <w:szCs w:val="22"/>
        </w:rPr>
        <w:t>Februar 2012:</w:t>
      </w:r>
      <w:r>
        <w:rPr>
          <w:rFonts w:ascii="Arial" w:hAnsi="Arial" w:cs="Arial"/>
          <w:iCs/>
          <w:color w:val="000000" w:themeColor="text1"/>
          <w:sz w:val="22"/>
          <w:szCs w:val="22"/>
        </w:rPr>
        <w:tab/>
      </w:r>
      <w:r w:rsidRPr="00AA6266">
        <w:rPr>
          <w:rFonts w:ascii="Arial" w:hAnsi="Arial" w:cs="Arial"/>
          <w:iCs/>
          <w:color w:val="000000" w:themeColor="text1"/>
          <w:sz w:val="22"/>
          <w:szCs w:val="22"/>
        </w:rPr>
        <w:t xml:space="preserve">Gewähltes „Ausländisches Mitglied der Russischen Akademie der </w:t>
      </w:r>
      <w:r>
        <w:rPr>
          <w:rFonts w:ascii="Arial" w:hAnsi="Arial" w:cs="Arial"/>
          <w:iCs/>
          <w:color w:val="000000" w:themeColor="text1"/>
          <w:sz w:val="22"/>
          <w:szCs w:val="22"/>
        </w:rPr>
        <w:br/>
        <w:t xml:space="preserve"> </w:t>
      </w:r>
      <w:r>
        <w:rPr>
          <w:rFonts w:ascii="Arial" w:hAnsi="Arial" w:cs="Arial"/>
          <w:iCs/>
          <w:color w:val="000000" w:themeColor="text1"/>
          <w:sz w:val="22"/>
          <w:szCs w:val="22"/>
        </w:rPr>
        <w:tab/>
      </w:r>
      <w:r>
        <w:rPr>
          <w:rFonts w:ascii="Arial" w:hAnsi="Arial" w:cs="Arial"/>
          <w:iCs/>
          <w:color w:val="000000" w:themeColor="text1"/>
          <w:sz w:val="22"/>
          <w:szCs w:val="22"/>
        </w:rPr>
        <w:tab/>
      </w:r>
      <w:r w:rsidRPr="00AA6266">
        <w:rPr>
          <w:rFonts w:ascii="Arial" w:hAnsi="Arial" w:cs="Arial"/>
          <w:iCs/>
          <w:color w:val="000000" w:themeColor="text1"/>
          <w:sz w:val="22"/>
          <w:szCs w:val="22"/>
        </w:rPr>
        <w:t>Agrarwissenschaften</w:t>
      </w:r>
      <w:r>
        <w:rPr>
          <w:rFonts w:ascii="Arial" w:hAnsi="Arial" w:cs="Arial"/>
          <w:iCs/>
          <w:color w:val="000000" w:themeColor="text1"/>
          <w:sz w:val="22"/>
          <w:szCs w:val="22"/>
        </w:rPr>
        <w:t xml:space="preserve"> </w:t>
      </w:r>
      <w:r w:rsidRPr="00AA6266">
        <w:rPr>
          <w:rFonts w:ascii="Arial" w:hAnsi="Arial" w:cs="Arial"/>
          <w:iCs/>
          <w:color w:val="000000" w:themeColor="text1"/>
          <w:sz w:val="22"/>
          <w:szCs w:val="22"/>
        </w:rPr>
        <w:t>RAAS“</w:t>
      </w:r>
      <w:r>
        <w:rPr>
          <w:rFonts w:ascii="Arial" w:hAnsi="Arial" w:cs="Arial"/>
          <w:iCs/>
          <w:color w:val="000000" w:themeColor="text1"/>
          <w:sz w:val="22"/>
          <w:szCs w:val="22"/>
        </w:rPr>
        <w:t xml:space="preserve"> </w:t>
      </w:r>
      <w:r w:rsidRPr="00AA6266">
        <w:rPr>
          <w:rFonts w:ascii="Arial" w:hAnsi="Arial" w:cs="Arial"/>
          <w:iCs/>
          <w:color w:val="000000" w:themeColor="text1"/>
          <w:sz w:val="22"/>
          <w:szCs w:val="22"/>
        </w:rPr>
        <w:t xml:space="preserve">(heute </w:t>
      </w:r>
      <w:r w:rsidRPr="00AA6266">
        <w:rPr>
          <w:rFonts w:ascii="Arial" w:hAnsi="Arial" w:cs="Arial"/>
          <w:b/>
          <w:bCs/>
          <w:iCs/>
          <w:color w:val="000000" w:themeColor="text1"/>
          <w:sz w:val="22"/>
          <w:szCs w:val="22"/>
        </w:rPr>
        <w:t>R A S</w:t>
      </w:r>
      <w:r w:rsidRPr="00AA6266">
        <w:rPr>
          <w:rFonts w:ascii="Arial" w:hAnsi="Arial" w:cs="Arial"/>
          <w:iCs/>
          <w:color w:val="000000" w:themeColor="text1"/>
          <w:sz w:val="22"/>
          <w:szCs w:val="22"/>
        </w:rPr>
        <w:t>)</w:t>
      </w:r>
    </w:p>
    <w:p w:rsidR="00FA35DA" w:rsidRPr="003077EB" w:rsidRDefault="00FA35DA" w:rsidP="00FA35DA">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Mai 2012: </w:t>
      </w:r>
      <w:r>
        <w:rPr>
          <w:rFonts w:ascii="Arial" w:hAnsi="Arial" w:cs="Arial"/>
          <w:iCs/>
          <w:color w:val="000000" w:themeColor="text1"/>
          <w:sz w:val="22"/>
          <w:szCs w:val="22"/>
        </w:rPr>
        <w:tab/>
      </w:r>
      <w:r w:rsidRPr="003077EB">
        <w:rPr>
          <w:rFonts w:ascii="Arial" w:hAnsi="Arial" w:cs="Arial"/>
          <w:iCs/>
          <w:color w:val="000000" w:themeColor="text1"/>
          <w:sz w:val="22"/>
          <w:szCs w:val="22"/>
        </w:rPr>
        <w:t>Träger des GORYACHKIN-Ordens der Staatlichen Agraruniversität Moskau</w:t>
      </w:r>
    </w:p>
    <w:p w:rsidR="00FA35DA" w:rsidRPr="003077EB" w:rsidRDefault="00FA35DA" w:rsidP="00FA35DA">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FA35DA" w:rsidRDefault="00FA35DA" w:rsidP="00227F3C">
      <w:pPr>
        <w:spacing w:line="360" w:lineRule="atLeast"/>
        <w:ind w:left="567" w:right="1695"/>
        <w:rPr>
          <w:rFonts w:ascii="Arial" w:hAnsi="Arial" w:cs="Arial"/>
          <w:bCs/>
        </w:rPr>
      </w:pPr>
    </w:p>
    <w:p w:rsidR="006B3B58" w:rsidRDefault="006B3B58" w:rsidP="00227F3C">
      <w:pPr>
        <w:spacing w:line="360" w:lineRule="atLeast"/>
        <w:ind w:left="567" w:right="1695"/>
        <w:rPr>
          <w:rFonts w:ascii="Arial" w:hAnsi="Arial" w:cs="Arial"/>
          <w:bCs/>
        </w:rPr>
      </w:pPr>
    </w:p>
    <w:p w:rsidR="0055276B" w:rsidRDefault="009961A2" w:rsidP="0055276B">
      <w:pPr>
        <w:ind w:left="567"/>
        <w:rPr>
          <w:rFonts w:ascii="Arial" w:hAnsi="Arial" w:cs="Arial"/>
          <w:bCs/>
          <w:sz w:val="22"/>
          <w:szCs w:val="22"/>
        </w:rPr>
      </w:pPr>
      <w:r w:rsidRPr="002B2005">
        <w:rPr>
          <w:rFonts w:ascii="Arial" w:hAnsi="Arial" w:cs="Arial"/>
          <w:bCs/>
          <w:noProof/>
        </w:rPr>
        <w:drawing>
          <wp:inline distT="0" distB="0" distL="0" distR="0">
            <wp:extent cx="1850943" cy="2638697"/>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5913" cy="2645783"/>
                    </a:xfrm>
                    <a:prstGeom prst="rect">
                      <a:avLst/>
                    </a:prstGeom>
                    <a:noFill/>
                    <a:ln>
                      <a:noFill/>
                    </a:ln>
                  </pic:spPr>
                </pic:pic>
              </a:graphicData>
            </a:graphic>
          </wp:inline>
        </w:drawing>
      </w:r>
    </w:p>
    <w:p w:rsidR="0055276B" w:rsidRDefault="0055276B" w:rsidP="0055276B">
      <w:pPr>
        <w:ind w:left="567"/>
        <w:rPr>
          <w:rFonts w:ascii="Arial" w:hAnsi="Arial" w:cs="Arial"/>
          <w:bCs/>
          <w:sz w:val="22"/>
          <w:szCs w:val="22"/>
        </w:rPr>
      </w:pPr>
    </w:p>
    <w:p w:rsidR="007E172B" w:rsidRPr="007E3995" w:rsidRDefault="002B2005" w:rsidP="007E3995">
      <w:pPr>
        <w:ind w:left="567" w:right="4530"/>
        <w:rPr>
          <w:rFonts w:ascii="Arial" w:hAnsi="Arial" w:cs="Arial"/>
          <w:bCs/>
          <w:sz w:val="22"/>
          <w:szCs w:val="22"/>
        </w:rPr>
      </w:pPr>
      <w:r w:rsidRPr="00227F3C">
        <w:rPr>
          <w:rFonts w:ascii="Arial" w:hAnsi="Arial" w:cs="Arial"/>
          <w:bCs/>
          <w:sz w:val="22"/>
          <w:szCs w:val="22"/>
        </w:rPr>
        <w:t xml:space="preserve">Prof. h.c. Univ. Samara R A S Dr. Dr. h.c. Heinz Dreyer feierte am 19. Februar </w:t>
      </w:r>
      <w:r w:rsidR="00991D33" w:rsidRPr="00227F3C">
        <w:rPr>
          <w:rFonts w:ascii="Arial" w:hAnsi="Arial" w:cs="Arial"/>
          <w:bCs/>
          <w:sz w:val="22"/>
          <w:szCs w:val="22"/>
        </w:rPr>
        <w:t xml:space="preserve">2022 </w:t>
      </w:r>
      <w:r w:rsidRPr="00227F3C">
        <w:rPr>
          <w:rFonts w:ascii="Arial" w:hAnsi="Arial" w:cs="Arial"/>
          <w:bCs/>
          <w:sz w:val="22"/>
          <w:szCs w:val="22"/>
        </w:rPr>
        <w:t>seinen 90. Geburtstag</w:t>
      </w:r>
    </w:p>
    <w:sectPr w:rsidR="007E172B" w:rsidRPr="007E3995"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szCs w:val="20"/>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C46E2D">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C46E2D">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C46E2D">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C46E2D">
                      <w:rPr>
                        <w:rFonts w:ascii="Arial" w:hAnsi="Arial"/>
                        <w:noProof/>
                        <w:sz w:val="20"/>
                      </w:rPr>
                      <w:t>4</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spacing w:line="280" w:lineRule="exact"/>
                            <w:rPr>
                              <w:rFonts w:ascii="Arial" w:hAnsi="Arial"/>
                              <w:spacing w:val="2"/>
                              <w:sz w:val="20"/>
                            </w:rPr>
                          </w:pPr>
                          <w:r w:rsidRPr="0093254A">
                            <w:rPr>
                              <w:rFonts w:ascii="Arial" w:hAnsi="Arial"/>
                              <w:spacing w:val="2"/>
                              <w:sz w:val="20"/>
                            </w:rPr>
                            <w:t xml:space="preserve">AMAZONEN-WERKE H. DREYER </w:t>
                          </w:r>
                          <w:r>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752A5C" w:rsidRPr="0093254A" w:rsidRDefault="00752A5C" w:rsidP="006F7755">
                          <w:pPr>
                            <w:spacing w:line="280" w:lineRule="exact"/>
                            <w:rPr>
                              <w:rFonts w:ascii="Arial" w:hAnsi="Arial"/>
                              <w:spacing w:val="2"/>
                              <w:sz w:val="20"/>
                            </w:rPr>
                          </w:pPr>
                          <w:r w:rsidRPr="0093254A">
                            <w:rPr>
                              <w:rFonts w:ascii="Arial" w:hAnsi="Arial"/>
                              <w:spacing w:val="2"/>
                              <w:sz w:val="20"/>
                            </w:rPr>
                            <w:t>Telefon +49 (0)5405 501-0 ∙ amazone@amazone.de</w:t>
                          </w:r>
                          <w:r>
                            <w:rPr>
                              <w:rFonts w:ascii="Arial" w:hAnsi="Arial"/>
                              <w:spacing w:val="2"/>
                              <w:sz w:val="20"/>
                            </w:rPr>
                            <w:t xml:space="preserv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93254A" w:rsidRDefault="00752A5C" w:rsidP="006F7755">
                    <w:pPr>
                      <w:spacing w:line="280" w:lineRule="exact"/>
                      <w:rPr>
                        <w:rFonts w:ascii="Arial" w:hAnsi="Arial"/>
                        <w:spacing w:val="2"/>
                        <w:sz w:val="20"/>
                      </w:rPr>
                    </w:pPr>
                    <w:r w:rsidRPr="0093254A">
                      <w:rPr>
                        <w:rFonts w:ascii="Arial" w:hAnsi="Arial"/>
                        <w:spacing w:val="2"/>
                        <w:sz w:val="20"/>
                      </w:rPr>
                      <w:t xml:space="preserve">AMAZONEN-WERKE H. DREYER </w:t>
                    </w:r>
                    <w:r>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752A5C" w:rsidRPr="0093254A" w:rsidRDefault="00752A5C" w:rsidP="006F7755">
                    <w:pPr>
                      <w:spacing w:line="280" w:lineRule="exact"/>
                      <w:rPr>
                        <w:rFonts w:ascii="Arial" w:hAnsi="Arial"/>
                        <w:spacing w:val="2"/>
                        <w:sz w:val="20"/>
                      </w:rPr>
                    </w:pPr>
                    <w:r w:rsidRPr="0093254A">
                      <w:rPr>
                        <w:rFonts w:ascii="Arial" w:hAnsi="Arial"/>
                        <w:spacing w:val="2"/>
                        <w:sz w:val="20"/>
                      </w:rPr>
                      <w:t>Telefon +49 (0)5405 501-0 ∙ amazone@amazone.de</w:t>
                    </w:r>
                    <w:r>
                      <w:rPr>
                        <w:rFonts w:ascii="Arial" w:hAnsi="Arial"/>
                        <w:spacing w:val="2"/>
                        <w:sz w:val="20"/>
                      </w:rPr>
                      <w:t xml:space="preserve">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sidRPr="00BC65EA">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Februar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Februar 2022</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szCs w:val="20"/>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74030"/>
    <w:rsid w:val="00080123"/>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29A"/>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27F3C"/>
    <w:rsid w:val="00231802"/>
    <w:rsid w:val="00233AA4"/>
    <w:rsid w:val="002354DE"/>
    <w:rsid w:val="002356E7"/>
    <w:rsid w:val="00237316"/>
    <w:rsid w:val="002376D9"/>
    <w:rsid w:val="0024116E"/>
    <w:rsid w:val="00241217"/>
    <w:rsid w:val="002416D9"/>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00F1"/>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412A"/>
    <w:rsid w:val="004F50C0"/>
    <w:rsid w:val="004F601B"/>
    <w:rsid w:val="004F67FD"/>
    <w:rsid w:val="004F6B58"/>
    <w:rsid w:val="0050283C"/>
    <w:rsid w:val="0050395F"/>
    <w:rsid w:val="005048A0"/>
    <w:rsid w:val="00510A20"/>
    <w:rsid w:val="00510F64"/>
    <w:rsid w:val="0051442B"/>
    <w:rsid w:val="00515380"/>
    <w:rsid w:val="00521C0A"/>
    <w:rsid w:val="005230F2"/>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76B"/>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3B61"/>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3B58"/>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522B"/>
    <w:rsid w:val="00765E2C"/>
    <w:rsid w:val="00770F01"/>
    <w:rsid w:val="00771DA9"/>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63FB"/>
    <w:rsid w:val="007C73D8"/>
    <w:rsid w:val="007D0611"/>
    <w:rsid w:val="007D1D3C"/>
    <w:rsid w:val="007D20FC"/>
    <w:rsid w:val="007D69F3"/>
    <w:rsid w:val="007D6E77"/>
    <w:rsid w:val="007E04C6"/>
    <w:rsid w:val="007E0615"/>
    <w:rsid w:val="007E172B"/>
    <w:rsid w:val="007E1B2B"/>
    <w:rsid w:val="007E3995"/>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478E7"/>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61A2"/>
    <w:rsid w:val="00997972"/>
    <w:rsid w:val="009A0956"/>
    <w:rsid w:val="009A2C67"/>
    <w:rsid w:val="009A42FB"/>
    <w:rsid w:val="009A668A"/>
    <w:rsid w:val="009A7DD4"/>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D73FC"/>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62C5"/>
    <w:rsid w:val="00A37C9E"/>
    <w:rsid w:val="00A4484D"/>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46E2D"/>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5DC6"/>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3B93"/>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1032"/>
    <w:rsid w:val="00F93065"/>
    <w:rsid w:val="00F93DB3"/>
    <w:rsid w:val="00F96279"/>
    <w:rsid w:val="00F968EE"/>
    <w:rsid w:val="00FA0A20"/>
    <w:rsid w:val="00FA19B2"/>
    <w:rsid w:val="00FA35DA"/>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5564</Characters>
  <Application>Microsoft Office Word</Application>
  <DocSecurity>0</DocSecurity>
  <Lines>46</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2022-02-15T10:39:00Z</dcterms:created>
  <dcterms:modified xsi:type="dcterms:W3CDTF">2022-02-21T08:55:00Z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751323757</vt:i4>
  </property>
  <property fmtid="{D5CDD505-2E9C-101B-9397-08002B2CF9AE}" pid="4" name="_PreviousAdHocReviewCycleID">
    <vt:i4>1510978041</vt:i4>
  </property>
  <property fmtid="{D5CDD505-2E9C-101B-9397-08002B2CF9AE}" pid="5" name="_ReviewingToolsShownOnce">
    <vt:lpwstr/>
  </property>
</Properties>
</file>